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F49A6" w:rsidRPr="00371425" w14:paraId="5DD6751D" w14:textId="77777777" w:rsidTr="005E6C56">
        <w:trPr>
          <w:trHeight w:val="1408"/>
        </w:trPr>
        <w:tc>
          <w:tcPr>
            <w:tcW w:w="14170" w:type="dxa"/>
          </w:tcPr>
          <w:p w14:paraId="1F4A2F1F" w14:textId="369B7930" w:rsidR="000F49A6" w:rsidRPr="00371425" w:rsidRDefault="00665C54" w:rsidP="00F815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[</w:t>
            </w:r>
            <w:r w:rsidR="00FF4BDC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 xml:space="preserve">Manager </w:t>
            </w:r>
            <w:proofErr w:type="gramStart"/>
            <w:r w:rsidR="00FF4BDC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 xml:space="preserve">School </w:t>
            </w: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]</w:t>
            </w:r>
            <w:proofErr w:type="gramEnd"/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71425">
              <w:rPr>
                <w:rFonts w:ascii="Arial" w:hAnsi="Arial" w:cs="Arial"/>
                <w:b/>
                <w:sz w:val="28"/>
                <w:szCs w:val="28"/>
              </w:rPr>
              <w:t xml:space="preserve">Alternative Education </w:t>
            </w:r>
            <w:r w:rsidR="00FF4BD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5E6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F4BDC" w:rsidRPr="00FF4BD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xx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3297D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C0496C" w:rsidRPr="00371425">
              <w:rPr>
                <w:rFonts w:ascii="Arial" w:hAnsi="Arial" w:cs="Arial"/>
                <w:b/>
                <w:sz w:val="28"/>
                <w:szCs w:val="28"/>
              </w:rPr>
              <w:t xml:space="preserve">idyear </w:t>
            </w:r>
            <w:r w:rsidR="0033297D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71425" w:rsidRPr="00371425">
              <w:rPr>
                <w:rFonts w:ascii="Arial" w:hAnsi="Arial" w:cs="Arial"/>
                <w:b/>
                <w:sz w:val="28"/>
                <w:szCs w:val="28"/>
              </w:rPr>
              <w:t>rogress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  <w:p w14:paraId="6EE7703F" w14:textId="604516C9" w:rsidR="000F49A6" w:rsidRDefault="000F49A6" w:rsidP="005E6C56">
            <w:pPr>
              <w:pStyle w:val="NoSpacing"/>
              <w:jc w:val="center"/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  <w:b/>
              </w:rPr>
              <w:t xml:space="preserve">Reporting </w:t>
            </w:r>
            <w:r w:rsidR="00665C54" w:rsidRPr="00371425">
              <w:rPr>
                <w:rFonts w:ascii="Arial" w:hAnsi="Arial" w:cs="Arial"/>
                <w:b/>
              </w:rPr>
              <w:t>p</w:t>
            </w:r>
            <w:r w:rsidRPr="00371425">
              <w:rPr>
                <w:rFonts w:ascii="Arial" w:hAnsi="Arial" w:cs="Arial"/>
                <w:b/>
              </w:rPr>
              <w:t xml:space="preserve">eriod: </w:t>
            </w:r>
            <w:r w:rsidR="00C0496C" w:rsidRPr="00371425">
              <w:rPr>
                <w:rFonts w:ascii="Arial" w:hAnsi="Arial" w:cs="Arial"/>
              </w:rPr>
              <w:t>Start of School Term 1 – the last day of School Term 2</w:t>
            </w:r>
          </w:p>
          <w:p w14:paraId="5587F476" w14:textId="77777777" w:rsidR="005E6C56" w:rsidRPr="00371425" w:rsidRDefault="005E6C56" w:rsidP="00F815C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CA1028" w14:textId="77777777" w:rsidR="00665C54" w:rsidRPr="00371425" w:rsidRDefault="00C0496C" w:rsidP="00C0496C">
            <w:pPr>
              <w:pStyle w:val="Normal1"/>
              <w:jc w:val="center"/>
              <w:rPr>
                <w:i/>
                <w:color w:val="auto"/>
                <w:szCs w:val="22"/>
              </w:rPr>
            </w:pPr>
            <w:r w:rsidRPr="00371425">
              <w:t>This report asks for information on all students who have been enrolled in AE for 3 weeks or more within the reporting period.</w:t>
            </w:r>
          </w:p>
          <w:p w14:paraId="6EF8E783" w14:textId="7E44B1AB" w:rsidR="00665C54" w:rsidRPr="005E6C56" w:rsidRDefault="00665C54" w:rsidP="005E6C56">
            <w:pPr>
              <w:pStyle w:val="Normal1"/>
              <w:jc w:val="center"/>
              <w:rPr>
                <w:sz w:val="21"/>
                <w:szCs w:val="21"/>
              </w:rPr>
            </w:pPr>
            <w:r w:rsidRPr="005E6C56">
              <w:rPr>
                <w:i/>
                <w:color w:val="auto"/>
                <w:sz w:val="21"/>
                <w:szCs w:val="21"/>
              </w:rPr>
              <w:t>The information provided in this report should be non-identifying unless permission to publish has been obtained in writing from all identifiable parties.</w:t>
            </w:r>
          </w:p>
        </w:tc>
      </w:tr>
      <w:tr w:rsidR="000F49A6" w:rsidRPr="00371425" w14:paraId="31C1A1E0" w14:textId="77777777" w:rsidTr="00245DFD">
        <w:trPr>
          <w:trHeight w:val="991"/>
        </w:trPr>
        <w:tc>
          <w:tcPr>
            <w:tcW w:w="14170" w:type="dxa"/>
          </w:tcPr>
          <w:p w14:paraId="0C18D866" w14:textId="77777777" w:rsidR="005E6C56" w:rsidRDefault="005E6C56" w:rsidP="00C0496C">
            <w:pPr>
              <w:pStyle w:val="NoSpacing"/>
              <w:jc w:val="center"/>
              <w:rPr>
                <w:rStyle w:val="Arial11-10Char"/>
                <w:rFonts w:eastAsia="Calibri" w:cs="Arial"/>
              </w:rPr>
            </w:pPr>
          </w:p>
          <w:p w14:paraId="0757C25D" w14:textId="30327967" w:rsidR="00C0496C" w:rsidRDefault="00C0496C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</w:rPr>
              <w:t>Purpose</w:t>
            </w:r>
            <w:r w:rsidRPr="00371425">
              <w:rPr>
                <w:rStyle w:val="Arial11-10Char"/>
                <w:rFonts w:eastAsia="Calibri" w:cs="Arial"/>
                <w:b w:val="0"/>
              </w:rPr>
              <w:t>: This progress report will be used by the Ministry of Education to:</w:t>
            </w:r>
          </w:p>
          <w:p w14:paraId="1B682EAD" w14:textId="77777777" w:rsidR="005E6C56" w:rsidRPr="005E6C56" w:rsidRDefault="005E6C56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  <w:sz w:val="12"/>
                <w:szCs w:val="12"/>
              </w:rPr>
            </w:pPr>
          </w:p>
          <w:p w14:paraId="4CC821AE" w14:textId="2EB2FF0B" w:rsidR="00C0496C" w:rsidRPr="00371425" w:rsidRDefault="00C0496C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  <w:b w:val="0"/>
              </w:rPr>
              <w:t>a) assess the provision of AE, and contribution outcomes, described in the Outcome Agreement</w:t>
            </w:r>
          </w:p>
          <w:p w14:paraId="34C0FD62" w14:textId="23EF13DA" w:rsidR="00C0496C" w:rsidRPr="00371425" w:rsidRDefault="00C0496C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  <w:b w:val="0"/>
              </w:rPr>
              <w:t>b) support follow up conversations with the Managing School, to help improve the service</w:t>
            </w:r>
          </w:p>
          <w:p w14:paraId="6AC56507" w14:textId="7C0F6896" w:rsidR="00AF3AB6" w:rsidRPr="00F61223" w:rsidRDefault="00C0496C" w:rsidP="00E73C81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  <w:b w:val="0"/>
              </w:rPr>
              <w:t>c) support the Ministry of Education’s reporting on the progress and achievement of AE students.</w:t>
            </w:r>
          </w:p>
        </w:tc>
      </w:tr>
    </w:tbl>
    <w:p w14:paraId="6C6BCA3E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4111"/>
      </w:tblGrid>
      <w:tr w:rsidR="000F49A6" w:rsidRPr="00371425" w14:paraId="13D12B63" w14:textId="77777777" w:rsidTr="000F49A6">
        <w:trPr>
          <w:trHeight w:val="518"/>
        </w:trPr>
        <w:tc>
          <w:tcPr>
            <w:tcW w:w="10031" w:type="dxa"/>
            <w:shd w:val="clear" w:color="auto" w:fill="D9D9D9"/>
            <w:vAlign w:val="center"/>
          </w:tcPr>
          <w:p w14:paraId="7E3A8B61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70206F2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actual</w:t>
            </w:r>
          </w:p>
        </w:tc>
      </w:tr>
      <w:tr w:rsidR="000F49A6" w:rsidRPr="00371425" w14:paraId="3B5DEB19" w14:textId="77777777" w:rsidTr="00776350">
        <w:trPr>
          <w:trHeight w:val="916"/>
        </w:trPr>
        <w:tc>
          <w:tcPr>
            <w:tcW w:w="10031" w:type="dxa"/>
          </w:tcPr>
          <w:p w14:paraId="5A7A34A7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1D42D3A5" w14:textId="4AEAD9D1" w:rsidR="000F49A6" w:rsidRPr="00371425" w:rsidRDefault="000F49A6" w:rsidP="00245DFD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over the reporting perio</w:t>
            </w:r>
            <w:r w:rsidR="005E6C56">
              <w:rPr>
                <w:rFonts w:ascii="Arial" w:eastAsia="Times New Roman" w:hAnsi="Arial" w:cs="Arial"/>
                <w:lang w:eastAsia="en-NZ"/>
              </w:rPr>
              <w:t>d</w:t>
            </w:r>
          </w:p>
        </w:tc>
        <w:tc>
          <w:tcPr>
            <w:tcW w:w="4111" w:type="dxa"/>
            <w:vAlign w:val="center"/>
          </w:tcPr>
          <w:p w14:paraId="44E25EDC" w14:textId="77777777" w:rsidR="00245DFD" w:rsidRPr="00371425" w:rsidRDefault="00245DFD" w:rsidP="005360F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45DFD" w:rsidRPr="00371425" w14:paraId="14EB7825" w14:textId="77777777" w:rsidTr="00776350">
        <w:trPr>
          <w:trHeight w:val="525"/>
        </w:trPr>
        <w:tc>
          <w:tcPr>
            <w:tcW w:w="10031" w:type="dxa"/>
          </w:tcPr>
          <w:p w14:paraId="1D10FB5F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for 3 weeks or more within the reporting period</w:t>
            </w:r>
            <w:r w:rsidRPr="00371425">
              <w:rPr>
                <w:rStyle w:val="FootnoteReference"/>
                <w:rFonts w:ascii="Arial" w:eastAsia="Times New Roman" w:hAnsi="Arial" w:cs="Arial"/>
                <w:lang w:eastAsia="en-NZ"/>
              </w:rPr>
              <w:footnoteReference w:id="1"/>
            </w:r>
            <w:r w:rsidRPr="00371425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  <w:tc>
          <w:tcPr>
            <w:tcW w:w="4111" w:type="dxa"/>
            <w:vAlign w:val="center"/>
          </w:tcPr>
          <w:p w14:paraId="2F882475" w14:textId="599DFC13" w:rsidR="00245DFD" w:rsidRPr="00371425" w:rsidRDefault="00245DFD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49A6" w:rsidRPr="00371425" w14:paraId="47418566" w14:textId="77777777" w:rsidTr="00776350">
        <w:trPr>
          <w:trHeight w:val="525"/>
        </w:trPr>
        <w:tc>
          <w:tcPr>
            <w:tcW w:w="10031" w:type="dxa"/>
          </w:tcPr>
          <w:p w14:paraId="286CDC8A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well?</w:t>
            </w:r>
          </w:p>
          <w:p w14:paraId="73555D57" w14:textId="2715EAD3" w:rsidR="000F49A6" w:rsidRPr="00371425" w:rsidRDefault="005360FB" w:rsidP="00371425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>
              <w:rPr>
                <w:rFonts w:ascii="Arial" w:hAnsi="Arial" w:cs="Arial"/>
                <w:lang w:eastAsia="en-NZ"/>
              </w:rPr>
              <w:t>Total number</w:t>
            </w:r>
            <w:r w:rsidR="00371425" w:rsidRPr="00371425">
              <w:rPr>
                <w:rFonts w:ascii="Arial" w:hAnsi="Arial" w:cs="Arial"/>
                <w:lang w:eastAsia="en-NZ"/>
              </w:rPr>
              <w:t xml:space="preserve"> of ILPs/ELPs developed within 2 weeks of enrolment in AE</w:t>
            </w:r>
          </w:p>
        </w:tc>
        <w:tc>
          <w:tcPr>
            <w:tcW w:w="4111" w:type="dxa"/>
            <w:vAlign w:val="center"/>
          </w:tcPr>
          <w:p w14:paraId="2CEAD030" w14:textId="21B81209" w:rsidR="000F49A6" w:rsidRPr="00371425" w:rsidRDefault="000F49A6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083E40C8" w14:textId="77777777" w:rsidTr="00776350">
        <w:trPr>
          <w:trHeight w:val="525"/>
        </w:trPr>
        <w:tc>
          <w:tcPr>
            <w:tcW w:w="10031" w:type="dxa"/>
          </w:tcPr>
          <w:p w14:paraId="37A76A3B" w14:textId="63C61113" w:rsidR="00371425" w:rsidRPr="00371425" w:rsidRDefault="005360FB" w:rsidP="00371425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hAnsi="Arial" w:cs="Arial"/>
                <w:lang w:eastAsia="en-NZ"/>
              </w:rPr>
              <w:t>Total number</w:t>
            </w:r>
            <w:r w:rsidR="00371425" w:rsidRPr="00371425">
              <w:rPr>
                <w:rFonts w:ascii="Arial" w:hAnsi="Arial" w:cs="Arial"/>
                <w:lang w:eastAsia="en-NZ"/>
              </w:rPr>
              <w:t xml:space="preserve"> of ILPs that meet the minimum criteria described in the Detailed Service Description</w:t>
            </w:r>
          </w:p>
        </w:tc>
        <w:tc>
          <w:tcPr>
            <w:tcW w:w="4111" w:type="dxa"/>
            <w:vAlign w:val="center"/>
          </w:tcPr>
          <w:p w14:paraId="2CA31A8C" w14:textId="2D98BA30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4B9CB514" w14:textId="77777777" w:rsidTr="00776350">
        <w:trPr>
          <w:trHeight w:val="525"/>
        </w:trPr>
        <w:tc>
          <w:tcPr>
            <w:tcW w:w="10031" w:type="dxa"/>
          </w:tcPr>
          <w:p w14:paraId="5747FCEA" w14:textId="68C9D332" w:rsidR="00371425" w:rsidRPr="00371425" w:rsidRDefault="005360FB" w:rsidP="00371425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hAnsi="Arial" w:cs="Arial"/>
              </w:rPr>
              <w:t>Total number of students</w:t>
            </w:r>
            <w:r w:rsidR="00371425" w:rsidRPr="00371425">
              <w:rPr>
                <w:rFonts w:ascii="Arial" w:hAnsi="Arial" w:cs="Arial"/>
              </w:rPr>
              <w:t xml:space="preserve"> who have made good progress toward achieving their ILP goals when they complete AE</w:t>
            </w:r>
          </w:p>
        </w:tc>
        <w:tc>
          <w:tcPr>
            <w:tcW w:w="4111" w:type="dxa"/>
            <w:vAlign w:val="center"/>
          </w:tcPr>
          <w:p w14:paraId="7FBE890D" w14:textId="572B91E3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49A6" w:rsidRPr="00371425" w14:paraId="51044B6D" w14:textId="77777777" w:rsidTr="0089130B">
        <w:trPr>
          <w:trHeight w:val="739"/>
        </w:trPr>
        <w:tc>
          <w:tcPr>
            <w:tcW w:w="10031" w:type="dxa"/>
          </w:tcPr>
          <w:p w14:paraId="55DB95C2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Is anyone better off?</w:t>
            </w:r>
          </w:p>
          <w:p w14:paraId="640D16FB" w14:textId="77777777" w:rsidR="000F49A6" w:rsidRPr="00371425" w:rsidRDefault="000F49A6" w:rsidP="00245DFD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 xml:space="preserve">Number </w:t>
            </w:r>
            <w:r w:rsidRPr="00371425">
              <w:rPr>
                <w:rFonts w:ascii="Arial" w:hAnsi="Arial" w:cs="Arial"/>
              </w:rPr>
              <w:t>of students who have demonstrated a lift in numeracy.</w:t>
            </w:r>
          </w:p>
          <w:p w14:paraId="65377D6A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vAlign w:val="center"/>
          </w:tcPr>
          <w:p w14:paraId="6C0D3056" w14:textId="1D1C272B" w:rsidR="000F49A6" w:rsidRPr="0089130B" w:rsidRDefault="000F49A6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475484A" w14:textId="77777777" w:rsidTr="0089130B">
        <w:trPr>
          <w:trHeight w:val="739"/>
        </w:trPr>
        <w:tc>
          <w:tcPr>
            <w:tcW w:w="10031" w:type="dxa"/>
          </w:tcPr>
          <w:p w14:paraId="2CCE7BED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lastRenderedPageBreak/>
              <w:t xml:space="preserve">Number </w:t>
            </w:r>
            <w:r w:rsidRPr="00371425">
              <w:rPr>
                <w:rFonts w:ascii="Arial" w:hAnsi="Arial" w:cs="Arial"/>
              </w:rPr>
              <w:t>of students who have demonstrated a lift in literacy.</w:t>
            </w:r>
          </w:p>
          <w:p w14:paraId="0874F916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vAlign w:val="center"/>
          </w:tcPr>
          <w:p w14:paraId="0A846722" w14:textId="546FFCB3" w:rsidR="00C36D44" w:rsidRPr="0089130B" w:rsidRDefault="00C36D44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707DED22" w14:textId="77777777" w:rsidTr="0089130B">
        <w:trPr>
          <w:trHeight w:val="739"/>
        </w:trPr>
        <w:tc>
          <w:tcPr>
            <w:tcW w:w="10031" w:type="dxa"/>
          </w:tcPr>
          <w:p w14:paraId="7262F68D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Number of students who left Alternative Education.</w:t>
            </w:r>
          </w:p>
        </w:tc>
        <w:tc>
          <w:tcPr>
            <w:tcW w:w="4111" w:type="dxa"/>
            <w:vAlign w:val="center"/>
          </w:tcPr>
          <w:p w14:paraId="59997DDA" w14:textId="673E50EB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6076E715" w14:textId="77777777" w:rsidTr="0089130B">
        <w:trPr>
          <w:trHeight w:val="739"/>
        </w:trPr>
        <w:tc>
          <w:tcPr>
            <w:tcW w:w="10031" w:type="dxa"/>
          </w:tcPr>
          <w:p w14:paraId="29FF227F" w14:textId="5158D773" w:rsidR="00245DFD" w:rsidRPr="00371425" w:rsidRDefault="00BE3B39" w:rsidP="00245DFD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</w:rPr>
              <w:t>Number of students who</w:t>
            </w:r>
            <w:r w:rsidR="00245DFD" w:rsidRPr="00371425">
              <w:rPr>
                <w:rFonts w:ascii="Arial" w:hAnsi="Arial" w:cs="Arial"/>
              </w:rPr>
              <w:t xml:space="preserve"> successfully transitioned back to school?</w:t>
            </w:r>
          </w:p>
        </w:tc>
        <w:tc>
          <w:tcPr>
            <w:tcW w:w="4111" w:type="dxa"/>
            <w:vAlign w:val="center"/>
          </w:tcPr>
          <w:p w14:paraId="3BDB2067" w14:textId="5CB324CE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87C4403" w14:textId="77777777" w:rsidTr="0089130B">
        <w:trPr>
          <w:trHeight w:val="739"/>
        </w:trPr>
        <w:tc>
          <w:tcPr>
            <w:tcW w:w="10031" w:type="dxa"/>
          </w:tcPr>
          <w:p w14:paraId="4C8BFE66" w14:textId="0F67B4BF" w:rsidR="00245DFD" w:rsidRPr="00371425" w:rsidRDefault="00BE3B39" w:rsidP="00245DFD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</w:rPr>
              <w:t>Number of students who su</w:t>
            </w:r>
            <w:r w:rsidR="00245DFD" w:rsidRPr="00371425">
              <w:rPr>
                <w:rFonts w:ascii="Arial" w:hAnsi="Arial" w:cs="Arial"/>
              </w:rPr>
              <w:t>ccessfully transitioned into further education or training?</w:t>
            </w:r>
          </w:p>
        </w:tc>
        <w:tc>
          <w:tcPr>
            <w:tcW w:w="4111" w:type="dxa"/>
            <w:vAlign w:val="center"/>
          </w:tcPr>
          <w:p w14:paraId="31AB6CDE" w14:textId="5F97E014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0AE5AB4A" w14:textId="77777777" w:rsidTr="0089130B">
        <w:trPr>
          <w:trHeight w:val="739"/>
        </w:trPr>
        <w:tc>
          <w:tcPr>
            <w:tcW w:w="10031" w:type="dxa"/>
          </w:tcPr>
          <w:p w14:paraId="7249E5E1" w14:textId="616270A4" w:rsidR="00245DFD" w:rsidRPr="00371425" w:rsidRDefault="00BE3B39" w:rsidP="00245DFD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hAnsi="Arial" w:cs="Arial"/>
              </w:rPr>
              <w:t>Number of students who</w:t>
            </w:r>
            <w:r w:rsidR="00245DFD" w:rsidRPr="00371425">
              <w:rPr>
                <w:rFonts w:ascii="Arial" w:hAnsi="Arial" w:cs="Arial"/>
              </w:rPr>
              <w:t xml:space="preserve"> successfully transitioned into employment?</w:t>
            </w:r>
          </w:p>
        </w:tc>
        <w:tc>
          <w:tcPr>
            <w:tcW w:w="4111" w:type="dxa"/>
            <w:vAlign w:val="center"/>
          </w:tcPr>
          <w:p w14:paraId="1804CAD2" w14:textId="607C5906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27E8F6EC" w14:textId="77777777" w:rsidR="000F49A6" w:rsidRPr="00371425" w:rsidRDefault="000F49A6" w:rsidP="000F49A6">
      <w:pPr>
        <w:pStyle w:val="Normal1"/>
        <w:rPr>
          <w:color w:val="auto"/>
          <w:szCs w:val="22"/>
        </w:rPr>
      </w:pPr>
    </w:p>
    <w:tbl>
      <w:tblPr>
        <w:tblW w:w="14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6853" w:rsidRPr="00371425" w14:paraId="14971CAC" w14:textId="77777777" w:rsidTr="00006853">
        <w:trPr>
          <w:trHeight w:val="334"/>
        </w:trPr>
        <w:tc>
          <w:tcPr>
            <w:tcW w:w="14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F1A" w14:textId="77777777" w:rsidR="00006853" w:rsidRPr="00371425" w:rsidRDefault="00006853" w:rsidP="00F815C7">
            <w:pPr>
              <w:pStyle w:val="Normal1"/>
              <w:rPr>
                <w:color w:val="auto"/>
                <w:szCs w:val="22"/>
              </w:rPr>
            </w:pPr>
            <w:r w:rsidRPr="00371425">
              <w:rPr>
                <w:b/>
                <w:color w:val="auto"/>
                <w:szCs w:val="22"/>
              </w:rPr>
              <w:t xml:space="preserve">Narrative Report </w:t>
            </w:r>
          </w:p>
        </w:tc>
      </w:tr>
      <w:tr w:rsidR="00006853" w:rsidRPr="00371425" w14:paraId="4AD676E3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BD1E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 xml:space="preserve">Describe </w:t>
            </w:r>
            <w:r w:rsidR="00245DFD" w:rsidRPr="00371425">
              <w:rPr>
                <w:rFonts w:ascii="Arial" w:hAnsi="Arial" w:cs="Arial"/>
              </w:rPr>
              <w:t>your</w:t>
            </w:r>
            <w:r w:rsidRPr="00371425">
              <w:rPr>
                <w:rFonts w:ascii="Arial" w:hAnsi="Arial" w:cs="Arial"/>
              </w:rPr>
              <w:t xml:space="preserve"> highlights from the period, including improvements students have made in the following areas (you do not need to report on highlights </w:t>
            </w:r>
            <w:r w:rsidR="00245DFD" w:rsidRPr="00371425">
              <w:rPr>
                <w:rFonts w:ascii="Arial" w:hAnsi="Arial" w:cs="Arial"/>
              </w:rPr>
              <w:t>for every student</w:t>
            </w:r>
            <w:r w:rsidRPr="00371425">
              <w:rPr>
                <w:rFonts w:ascii="Arial" w:hAnsi="Arial" w:cs="Arial"/>
              </w:rPr>
              <w:t>):</w:t>
            </w:r>
          </w:p>
          <w:p w14:paraId="4FEAD814" w14:textId="77777777" w:rsidR="00006853" w:rsidRPr="00371425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b</w:t>
            </w:r>
            <w:r w:rsidR="00006853" w:rsidRPr="00371425">
              <w:rPr>
                <w:rFonts w:ascii="Arial" w:hAnsi="Arial" w:cs="Arial"/>
              </w:rPr>
              <w:t>ehavior</w:t>
            </w:r>
            <w:r w:rsidRPr="00371425">
              <w:rPr>
                <w:rFonts w:ascii="Arial" w:hAnsi="Arial" w:cs="Arial"/>
              </w:rPr>
              <w:t xml:space="preserve"> and </w:t>
            </w:r>
            <w:r w:rsidR="00006853" w:rsidRPr="00371425">
              <w:rPr>
                <w:rFonts w:ascii="Arial" w:hAnsi="Arial" w:cs="Arial"/>
              </w:rPr>
              <w:t>attendance</w:t>
            </w:r>
          </w:p>
          <w:p w14:paraId="7F70493C" w14:textId="77777777" w:rsidR="00006853" w:rsidRPr="00371425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h</w:t>
            </w:r>
            <w:r w:rsidR="00006853" w:rsidRPr="00371425">
              <w:rPr>
                <w:rFonts w:ascii="Arial" w:hAnsi="Arial" w:cs="Arial"/>
              </w:rPr>
              <w:t>ealth and wellbeing</w:t>
            </w:r>
          </w:p>
          <w:p w14:paraId="11B67810" w14:textId="77777777" w:rsidR="00006853" w:rsidRPr="00371425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k</w:t>
            </w:r>
            <w:r w:rsidR="00006853" w:rsidRPr="00371425">
              <w:rPr>
                <w:rFonts w:ascii="Arial" w:hAnsi="Arial" w:cs="Arial"/>
              </w:rPr>
              <w:t>ey competencies</w:t>
            </w:r>
            <w:r w:rsidRPr="00371425">
              <w:rPr>
                <w:rFonts w:ascii="Arial" w:hAnsi="Arial" w:cs="Arial"/>
              </w:rPr>
              <w:t>.</w:t>
            </w:r>
          </w:p>
          <w:p w14:paraId="2028BBA1" w14:textId="29E6B688" w:rsidR="00006853" w:rsidRDefault="00006853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12F53AFA" w14:textId="5B2E35A5" w:rsidR="00E0722F" w:rsidRDefault="00371F41" w:rsidP="00E072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9D73FBF" w14:textId="6C5C3888" w:rsidR="0067355E" w:rsidRPr="00371425" w:rsidRDefault="002D30AA" w:rsidP="00371F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5B2E3B5" w14:textId="77777777" w:rsidR="00245DFD" w:rsidRPr="00371425" w:rsidRDefault="00245DFD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006853" w:rsidRPr="00371425" w14:paraId="4C7A0DC9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7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BE08" w14:textId="77777777" w:rsidR="00006853" w:rsidRPr="00371425" w:rsidRDefault="00006853" w:rsidP="00245D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issues have arisen over the reporting period?</w:t>
            </w:r>
          </w:p>
          <w:p w14:paraId="11D5EB09" w14:textId="150E8EDA" w:rsidR="00245DFD" w:rsidRDefault="00245DFD" w:rsidP="00245DFD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56A67F9A" w14:textId="35C49A66" w:rsidR="00245DFD" w:rsidRPr="00371425" w:rsidRDefault="00ED134D" w:rsidP="00E0722F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06853" w:rsidRPr="00371425" w14:paraId="62A63F0A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6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C5DE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Explain what progress has been made against the Pedagogical Leadership Plan including:</w:t>
            </w:r>
          </w:p>
          <w:p w14:paraId="38069411" w14:textId="77777777" w:rsidR="00006853" w:rsidRPr="00371425" w:rsidRDefault="00006853" w:rsidP="00006853">
            <w:pPr>
              <w:pStyle w:val="NoSpacing"/>
              <w:numPr>
                <w:ilvl w:val="0"/>
                <w:numId w:val="2"/>
              </w:numPr>
              <w:ind w:left="1134"/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expert guidance and support was provided?</w:t>
            </w:r>
          </w:p>
          <w:p w14:paraId="720C730A" w14:textId="476A70CF" w:rsidR="00245DFD" w:rsidRPr="00371425" w:rsidRDefault="00006853" w:rsidP="00DF47A9">
            <w:pPr>
              <w:pStyle w:val="NoSpacing"/>
              <w:numPr>
                <w:ilvl w:val="0"/>
                <w:numId w:val="2"/>
              </w:numPr>
              <w:ind w:left="1134"/>
              <w:rPr>
                <w:rFonts w:ascii="Arial" w:hAnsi="Arial" w:cs="Arial"/>
              </w:rPr>
            </w:pPr>
            <w:r w:rsidRPr="00DF47A9">
              <w:rPr>
                <w:rFonts w:ascii="Arial" w:hAnsi="Arial" w:cs="Arial"/>
              </w:rPr>
              <w:t xml:space="preserve">How has this impacted on outcomes for students? </w:t>
            </w:r>
          </w:p>
        </w:tc>
      </w:tr>
      <w:tr w:rsidR="00006853" w:rsidRPr="00371425" w14:paraId="38490F3D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5EF1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lastRenderedPageBreak/>
              <w:t>Any other key points from the reporting period? (optional)</w:t>
            </w:r>
          </w:p>
          <w:p w14:paraId="47C00424" w14:textId="77777777" w:rsidR="00006853" w:rsidRPr="00371425" w:rsidRDefault="00006853" w:rsidP="00F815C7">
            <w:pPr>
              <w:pStyle w:val="NoSpacing"/>
              <w:rPr>
                <w:rFonts w:ascii="Arial" w:hAnsi="Arial" w:cs="Arial"/>
              </w:rPr>
            </w:pPr>
          </w:p>
          <w:p w14:paraId="2C6BA296" w14:textId="36A1F556" w:rsidR="00245DFD" w:rsidRPr="00371425" w:rsidRDefault="0027249C" w:rsidP="00F815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5DA5A38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04C405FE" w14:textId="77777777" w:rsidR="00610991" w:rsidRPr="00371425" w:rsidRDefault="00610991" w:rsidP="000F49A6">
      <w:pPr>
        <w:pStyle w:val="Normal1"/>
        <w:rPr>
          <w:color w:val="auto"/>
          <w:szCs w:val="22"/>
        </w:rPr>
      </w:pPr>
    </w:p>
    <w:tbl>
      <w:tblPr>
        <w:tblpPr w:leftFromText="181" w:rightFromText="18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0F49A6" w:rsidRPr="00371425" w14:paraId="6C21CF85" w14:textId="77777777" w:rsidTr="003D5F0D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871C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A32F6" w14:textId="7E4DAEA4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02FFC6AB" w14:textId="77777777" w:rsidTr="003D5F0D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1E7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2653E271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2D985" w14:textId="0531D7F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30F8F47" w14:textId="77777777" w:rsidTr="003D5F0D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51A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14C98095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69E9C" w14:textId="643616E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F098FC7" w14:textId="77777777" w:rsidTr="003D5F0D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710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441427E0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AA786" w14:textId="0A18D03E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</w:tbl>
    <w:p w14:paraId="3CDDA5CD" w14:textId="77777777" w:rsidR="000F49A6" w:rsidRPr="00371425" w:rsidRDefault="000F49A6" w:rsidP="000F49A6">
      <w:pPr>
        <w:pStyle w:val="Normal1"/>
        <w:rPr>
          <w:b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71425" w:rsidRPr="00371425" w14:paraId="792B68D6" w14:textId="77777777" w:rsidTr="009164E2">
        <w:trPr>
          <w:trHeight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2E8184" w14:textId="77777777" w:rsidR="00371425" w:rsidRPr="00371425" w:rsidRDefault="00371425" w:rsidP="009164E2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due date</w:t>
            </w:r>
          </w:p>
        </w:tc>
      </w:tr>
      <w:tr w:rsidR="00371425" w:rsidRPr="00371425" w14:paraId="6F74C75E" w14:textId="77777777" w:rsidTr="009164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950" w14:textId="77777777" w:rsidR="00371425" w:rsidRPr="00371425" w:rsidRDefault="00371425" w:rsidP="009164E2">
            <w:pPr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</w:rPr>
              <w:t>On the 5</w:t>
            </w:r>
            <w:r w:rsidRPr="00371425">
              <w:rPr>
                <w:rStyle w:val="Arial1100Char"/>
                <w:rFonts w:eastAsia="Calibri" w:cs="Arial"/>
                <w:vertAlign w:val="superscript"/>
              </w:rPr>
              <w:t>th</w:t>
            </w:r>
            <w:r w:rsidRPr="00371425">
              <w:rPr>
                <w:rStyle w:val="Arial1100Char"/>
                <w:rFonts w:eastAsia="Calibri" w:cs="Arial"/>
              </w:rPr>
              <w:t xml:space="preserve"> working day following the start of school term 3</w:t>
            </w:r>
          </w:p>
        </w:tc>
      </w:tr>
    </w:tbl>
    <w:p w14:paraId="6E116206" w14:textId="77777777" w:rsidR="0034271D" w:rsidRPr="00371425" w:rsidRDefault="0034271D" w:rsidP="00DF7F3C">
      <w:pPr>
        <w:spacing w:after="120"/>
        <w:rPr>
          <w:rFonts w:ascii="Arial" w:hAnsi="Arial" w:cs="Arial"/>
        </w:rPr>
      </w:pPr>
    </w:p>
    <w:sectPr w:rsidR="0034271D" w:rsidRPr="00371425" w:rsidSect="000F49A6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142A" w14:textId="77777777" w:rsidR="005121E3" w:rsidRDefault="005121E3" w:rsidP="000F49A6">
      <w:pPr>
        <w:spacing w:after="0" w:line="240" w:lineRule="auto"/>
      </w:pPr>
      <w:r>
        <w:separator/>
      </w:r>
    </w:p>
  </w:endnote>
  <w:endnote w:type="continuationSeparator" w:id="0">
    <w:p w14:paraId="66B4CE95" w14:textId="77777777" w:rsidR="005121E3" w:rsidRDefault="005121E3" w:rsidP="000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77AA" w14:textId="77777777" w:rsidR="005121E3" w:rsidRDefault="005121E3" w:rsidP="000F49A6">
      <w:pPr>
        <w:spacing w:after="0" w:line="240" w:lineRule="auto"/>
      </w:pPr>
      <w:r>
        <w:separator/>
      </w:r>
    </w:p>
  </w:footnote>
  <w:footnote w:type="continuationSeparator" w:id="0">
    <w:p w14:paraId="35C5C94D" w14:textId="77777777" w:rsidR="005121E3" w:rsidRDefault="005121E3" w:rsidP="000F49A6">
      <w:pPr>
        <w:spacing w:after="0" w:line="240" w:lineRule="auto"/>
      </w:pPr>
      <w:r>
        <w:continuationSeparator/>
      </w:r>
    </w:p>
  </w:footnote>
  <w:footnote w:id="1">
    <w:p w14:paraId="1DC7AD9B" w14:textId="77777777" w:rsidR="00245DFD" w:rsidRDefault="00245DFD" w:rsidP="00245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08AF">
        <w:rPr>
          <w:i/>
          <w:lang w:eastAsia="en-NZ"/>
        </w:rPr>
        <w:t xml:space="preserve">Please note </w:t>
      </w:r>
      <w:r>
        <w:rPr>
          <w:i/>
          <w:lang w:eastAsia="en-NZ"/>
        </w:rPr>
        <w:t xml:space="preserve">you are asked to provide </w:t>
      </w:r>
      <w:r w:rsidRPr="006908AF">
        <w:rPr>
          <w:i/>
          <w:lang w:eastAsia="en-NZ"/>
        </w:rPr>
        <w:t xml:space="preserve">information </w:t>
      </w:r>
      <w:r>
        <w:rPr>
          <w:i/>
          <w:lang w:eastAsia="en-NZ"/>
        </w:rPr>
        <w:t xml:space="preserve">on </w:t>
      </w:r>
      <w:r w:rsidRPr="006908AF">
        <w:rPr>
          <w:i/>
          <w:lang w:eastAsia="en-NZ"/>
        </w:rPr>
        <w:t>this group of students</w:t>
      </w:r>
      <w:r>
        <w:rPr>
          <w:i/>
          <w:lang w:eastAsia="en-NZ"/>
        </w:rPr>
        <w:t xml:space="preserve"> only, for the remainder of the report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F7FA5"/>
    <w:multiLevelType w:val="multilevel"/>
    <w:tmpl w:val="B26C7C4A"/>
    <w:name w:val="CT Commercial Agreement3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5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6853"/>
    <w:rsid w:val="00074A93"/>
    <w:rsid w:val="000970CB"/>
    <w:rsid w:val="000F49A6"/>
    <w:rsid w:val="0010571A"/>
    <w:rsid w:val="00142247"/>
    <w:rsid w:val="00193579"/>
    <w:rsid w:val="001A3E91"/>
    <w:rsid w:val="001E5D9C"/>
    <w:rsid w:val="002126A6"/>
    <w:rsid w:val="002261C2"/>
    <w:rsid w:val="00245DFD"/>
    <w:rsid w:val="00247328"/>
    <w:rsid w:val="0025090E"/>
    <w:rsid w:val="0027249C"/>
    <w:rsid w:val="002769C2"/>
    <w:rsid w:val="002B6269"/>
    <w:rsid w:val="002D30AA"/>
    <w:rsid w:val="0031279A"/>
    <w:rsid w:val="0033297D"/>
    <w:rsid w:val="0034271D"/>
    <w:rsid w:val="00371425"/>
    <w:rsid w:val="00371F41"/>
    <w:rsid w:val="0038650A"/>
    <w:rsid w:val="003D5F0D"/>
    <w:rsid w:val="00457A63"/>
    <w:rsid w:val="005121E3"/>
    <w:rsid w:val="005360FB"/>
    <w:rsid w:val="005D60A5"/>
    <w:rsid w:val="005E6C56"/>
    <w:rsid w:val="00610991"/>
    <w:rsid w:val="00665C54"/>
    <w:rsid w:val="0067355E"/>
    <w:rsid w:val="006C7052"/>
    <w:rsid w:val="00731918"/>
    <w:rsid w:val="00753275"/>
    <w:rsid w:val="00776350"/>
    <w:rsid w:val="00842819"/>
    <w:rsid w:val="00856681"/>
    <w:rsid w:val="00866DB9"/>
    <w:rsid w:val="0089130B"/>
    <w:rsid w:val="008E27FA"/>
    <w:rsid w:val="009B4BDC"/>
    <w:rsid w:val="00AD3FD8"/>
    <w:rsid w:val="00AF0DCC"/>
    <w:rsid w:val="00AF2946"/>
    <w:rsid w:val="00AF3AB6"/>
    <w:rsid w:val="00B170A0"/>
    <w:rsid w:val="00B7466D"/>
    <w:rsid w:val="00BE3B39"/>
    <w:rsid w:val="00C0496C"/>
    <w:rsid w:val="00C36D44"/>
    <w:rsid w:val="00CB657C"/>
    <w:rsid w:val="00D100EE"/>
    <w:rsid w:val="00DB7400"/>
    <w:rsid w:val="00DC0C0E"/>
    <w:rsid w:val="00DF47A9"/>
    <w:rsid w:val="00DF7F3C"/>
    <w:rsid w:val="00E0722F"/>
    <w:rsid w:val="00E13048"/>
    <w:rsid w:val="00E73C81"/>
    <w:rsid w:val="00EA5492"/>
    <w:rsid w:val="00EC4163"/>
    <w:rsid w:val="00ED134D"/>
    <w:rsid w:val="00EE35C3"/>
    <w:rsid w:val="00F13788"/>
    <w:rsid w:val="00F16F89"/>
    <w:rsid w:val="00F2681E"/>
    <w:rsid w:val="00F47C6A"/>
    <w:rsid w:val="00F61223"/>
    <w:rsid w:val="00F91B65"/>
    <w:rsid w:val="00F92B2D"/>
    <w:rsid w:val="00FE4D28"/>
    <w:rsid w:val="00FF0D26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6D2F"/>
  <w15:docId w15:val="{7CAD89FE-1F36-4A28-9E05-29E78E2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A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42819"/>
    <w:pPr>
      <w:shd w:val="clear" w:color="auto" w:fill="000080"/>
      <w:spacing w:after="290" w:line="29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42819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4FC6981D46429ED45FE596B92C85" ma:contentTypeVersion="17" ma:contentTypeDescription="Create a new document." ma:contentTypeScope="" ma:versionID="ee383fb29e2e0a467f17b785978bd010">
  <xsd:schema xmlns:xsd="http://www.w3.org/2001/XMLSchema" xmlns:xs="http://www.w3.org/2001/XMLSchema" xmlns:p="http://schemas.microsoft.com/office/2006/metadata/properties" xmlns:ns2="d0972f1e-3291-43ec-98ea-969e00fa6ab8" xmlns:ns3="e1ab38be-78f1-475a-ac7b-81ce5599c469" targetNamespace="http://schemas.microsoft.com/office/2006/metadata/properties" ma:root="true" ma:fieldsID="dec7b50747745852dcc164b0d91ef6d3" ns2:_="" ns3:_="">
    <xsd:import namespace="d0972f1e-3291-43ec-98ea-969e00fa6ab8"/>
    <xsd:import namespace="e1ab38be-78f1-475a-ac7b-81ce5599c4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2f1e-3291-43ec-98ea-969e00fa6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38be-78f1-475a-ac7b-81ce5599c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9FEC6-F642-46F3-9BB1-CCA84B82C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522C3-05C3-4397-B704-2DD76871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72f1e-3291-43ec-98ea-969e00fa6ab8"/>
    <ds:schemaRef ds:uri="e1ab38be-78f1-475a-ac7b-81ce5599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3E711-6AAE-404A-9E05-1F6B0F6C9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CFD455-5ECE-4EF6-82D9-677682764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Moss</dc:creator>
  <cp:lastModifiedBy>Tina Higashi</cp:lastModifiedBy>
  <cp:revision>2</cp:revision>
  <dcterms:created xsi:type="dcterms:W3CDTF">2022-05-31T02:47:00Z</dcterms:created>
  <dcterms:modified xsi:type="dcterms:W3CDTF">2022-05-31T02:47:00Z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0x0101007CBB4FC6981D46429ED45FE596B92C85</vt:lpwstr>
  </property>
</Properties>
</file>